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DC" w:rsidRDefault="00B07DDC" w:rsidP="00B07DDC">
      <w:pPr>
        <w:widowControl w:val="0"/>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БРЕЙН-РИНГ</w:t>
      </w:r>
    </w:p>
    <w:p w:rsidR="00EA71DE"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Цели</w:t>
      </w:r>
      <w:r>
        <w:rPr>
          <w:rFonts w:ascii="Times New Roman" w:hAnsi="Times New Roman" w:cs="Times New Roman"/>
          <w:sz w:val="28"/>
          <w:szCs w:val="28"/>
        </w:rPr>
        <w:t>:</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1.Воспитание любви к математике.</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2.Углубление математических знаний.</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3.Развитие математической культуры речи, логического  мышления,                                  активизация познавательного интереса к предмету.</w:t>
      </w:r>
    </w:p>
    <w:p w:rsidR="00B07DDC" w:rsidRDefault="00B07DDC" w:rsidP="00B07DD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Правила проведения</w:t>
      </w:r>
    </w:p>
    <w:p w:rsidR="00B07DDC" w:rsidRDefault="00B07DDC" w:rsidP="00B07DDC">
      <w:pPr>
        <w:widowControl w:val="0"/>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Товарищеская встреча команд учащихся </w:t>
      </w:r>
      <w:r w:rsidR="00C731B3">
        <w:rPr>
          <w:rFonts w:ascii="Times New Roman" w:hAnsi="Times New Roman" w:cs="Times New Roman"/>
          <w:sz w:val="28"/>
          <w:szCs w:val="28"/>
        </w:rPr>
        <w:t>5-а и 5-б</w:t>
      </w:r>
      <w:r>
        <w:rPr>
          <w:rFonts w:ascii="Times New Roman" w:hAnsi="Times New Roman" w:cs="Times New Roman"/>
          <w:sz w:val="28"/>
          <w:szCs w:val="28"/>
        </w:rPr>
        <w:t xml:space="preserve"> классов. Это интеллектуальная игра, в которой две команды игроков одновременно отвечают на один и тот же вопрос, причём правильно ответивший первым,  лишает соперника возможности ответить на этот же вопрос. После сигнала о готовности капитан команды называет игрока, который будет отвечать. Во время ответа команда не может давать подсказки отвечающему игроку.</w:t>
      </w:r>
    </w:p>
    <w:p w:rsidR="00B07DDC" w:rsidRDefault="00B07DDC" w:rsidP="00B07DDC">
      <w:pPr>
        <w:widowControl w:val="0"/>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Вопрос одного раунда оценивается в 1 очко. Если ни одна из команд на ринге не дает правильного ответа, то в следующем раунде стоимость вопроса увеличивается на 1 очко, а данный вопрос перехо</w:t>
      </w:r>
      <w:r>
        <w:rPr>
          <w:rFonts w:ascii="Times New Roman" w:hAnsi="Times New Roman" w:cs="Times New Roman"/>
          <w:sz w:val="28"/>
          <w:szCs w:val="28"/>
        </w:rPr>
        <w:softHyphen/>
        <w:t>дит в зал.</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Любой из зрителей имеет возможность заработать очко за пра</w:t>
      </w:r>
      <w:r>
        <w:rPr>
          <w:rFonts w:ascii="Times New Roman" w:hAnsi="Times New Roman" w:cs="Times New Roman"/>
          <w:sz w:val="28"/>
          <w:szCs w:val="28"/>
        </w:rPr>
        <w:softHyphen/>
        <w:t>вильный ответ.</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Побеждает команда, набравшая наибольшее количество очков. Во время игры возникают и достаточно сложные ситуации. Бывает, что ответ той или иной команды максимально близок к  </w:t>
      </w:r>
      <w:proofErr w:type="gramStart"/>
      <w:r>
        <w:rPr>
          <w:rFonts w:ascii="Times New Roman" w:hAnsi="Times New Roman" w:cs="Times New Roman"/>
          <w:sz w:val="28"/>
          <w:szCs w:val="28"/>
        </w:rPr>
        <w:t>правильному</w:t>
      </w:r>
      <w:proofErr w:type="gramEnd"/>
      <w:r>
        <w:rPr>
          <w:rFonts w:ascii="Times New Roman" w:hAnsi="Times New Roman" w:cs="Times New Roman"/>
          <w:sz w:val="28"/>
          <w:szCs w:val="28"/>
        </w:rPr>
        <w:t>. Экспертная комиссия, состоящая из «учёных» (преподавателей), выносит окончательное решение: признать ответ правильным или нет. Она же определит в конце игры самого активного болельщика. Все споры и претензии, возникающие по ходу игры, разрешаются  экспертами. Претензии к решениям экспертов принимаются только после завершения игры. Команда, вступающая в пререкания в процессе игры, получает штрафное очко. Болельщики и зрители, дающие подсказки, а также создающие помехи ведению игры, удаляются из зала наблюдателями.</w:t>
      </w:r>
    </w:p>
    <w:p w:rsidR="00B07DDC" w:rsidRDefault="00B07DDC" w:rsidP="00B07DDC">
      <w:pPr>
        <w:widowControl w:val="0"/>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Первый раунд.</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14"/>
        <w:gridCol w:w="7103"/>
        <w:gridCol w:w="1718"/>
      </w:tblGrid>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Ответ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Площадь прямоугольника со сторонами 15 и 5 см?</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75 см?</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Число, которое составляет 1/9 от 153?</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17</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Площадь квадрата, периметр которого 36 см?</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81 см?</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Самое маленькое четырехзначное число, в записи которого цифры различны?</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1023</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3/5 часа, </w:t>
            </w:r>
            <w:proofErr w:type="gramStart"/>
            <w:r>
              <w:rPr>
                <w:rFonts w:ascii="Times New Roman" w:hAnsi="Times New Roman" w:cs="Times New Roman"/>
                <w:sz w:val="28"/>
                <w:szCs w:val="28"/>
              </w:rPr>
              <w:t>выраженные</w:t>
            </w:r>
            <w:proofErr w:type="gramEnd"/>
            <w:r>
              <w:rPr>
                <w:rFonts w:ascii="Times New Roman" w:hAnsi="Times New Roman" w:cs="Times New Roman"/>
                <w:sz w:val="28"/>
                <w:szCs w:val="28"/>
              </w:rPr>
              <w:t xml:space="preserve"> в минутах?</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36 минут</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Участок, площадью 1 ар?</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Сотка</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Точка, равноудаленная от всех точек окружности?</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Центр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Отрезок </w:t>
            </w:r>
            <w:proofErr w:type="gramStart"/>
            <w:r>
              <w:rPr>
                <w:rFonts w:ascii="Times New Roman" w:hAnsi="Times New Roman" w:cs="Times New Roman"/>
                <w:sz w:val="28"/>
                <w:szCs w:val="28"/>
              </w:rPr>
              <w:t>ломаной</w:t>
            </w:r>
            <w:proofErr w:type="gramEnd"/>
            <w:r>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Звено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Математический знак, используемый для записи чисел?</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Запятая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Совокупность делений на линейках различных форм?</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Шкала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Расстояние, измеряемое между концами отрезка?</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Длина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Запись, состоящая из одной или нескольких цифр?</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Число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Значение буквы, при котором уравнение превращается в верное числовое равенство?</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Корень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Число, которое не может быть делителем?</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Ноль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Угол, образованный двумя дополнительными лучами?</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Развернутый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Место, занимаемое цифрой в записи числа?</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Разряд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Равенство, устанавливающее связь между независимой искомой величиной и известными величинами?</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Уравнение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Замена числа его приближенным значением?</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Округление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Величина, измеряемая в кубических единицах?</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Слагаемые, имеющие одинаковую буквенную часть?</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Подобные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Дробь, числитель которой меньше ее знаменателя?</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Правильная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Прямоугольный параллелепипед, все измерения которого равны?</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Куб </w:t>
            </w:r>
          </w:p>
        </w:tc>
      </w:tr>
      <w:tr w:rsidR="00B07DDC" w:rsidTr="00B07DD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23.</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Число, показывающее, сколько квадратных единиц содержится в плоской фигуре?</w:t>
            </w:r>
          </w:p>
        </w:tc>
        <w:tc>
          <w:tcPr>
            <w:tcW w:w="0" w:type="auto"/>
            <w:tcBorders>
              <w:top w:val="outset" w:sz="6" w:space="0" w:color="auto"/>
              <w:left w:val="outset" w:sz="6" w:space="0" w:color="auto"/>
              <w:bottom w:val="outset" w:sz="6" w:space="0" w:color="auto"/>
              <w:right w:val="outset" w:sz="6" w:space="0" w:color="auto"/>
            </w:tcBorders>
            <w:hideMark/>
          </w:tcPr>
          <w:p w:rsidR="00B07DDC" w:rsidRDefault="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Площадь </w:t>
            </w:r>
          </w:p>
        </w:tc>
      </w:tr>
    </w:tbl>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p>
    <w:p w:rsidR="00B07DDC" w:rsidRDefault="00B07DDC" w:rsidP="00B07DDC">
      <w:pPr>
        <w:widowControl w:val="0"/>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Второй раунд</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За 3 мин. бревно распилили на полуметровые бревна, причём</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каждая распиловка занимала 1 мин. Найти длину бревна. (2 м)</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Пять ворохов сена и семь ворохов сена свезли вместе. Сколько получилось ворохов сена? (Один)</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Какими нотами можно измерить расстояние? (Ми-ля-ми)</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Волк и лиса соревновались в беге. Кто какое место занял, если известно, что волк был одним из первых, а лиса не последней?</w:t>
      </w:r>
    </w:p>
    <w:p w:rsidR="00B07DDC" w:rsidRDefault="00B07DDC" w:rsidP="00B07DDC">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(Лиса - 1, волк - 2)</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За книгу заплатили 1 рубль и еще половину стоимости книги. Сколько стоит книга? (2рубля)</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 Если из одной стопки тетрадей переложить в другую 10 штук, то тетрадей в стопках будет поровну. На сколько тетрадей в одной стопке было больше, чем в другой? (На 20 штук)</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Тройка лошадей бежит со скоростью 15 </w:t>
      </w: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/ч. С </w:t>
      </w:r>
      <w:proofErr w:type="gramStart"/>
      <w:r>
        <w:rPr>
          <w:rFonts w:ascii="Times New Roman" w:hAnsi="Times New Roman" w:cs="Times New Roman"/>
          <w:sz w:val="28"/>
          <w:szCs w:val="28"/>
        </w:rPr>
        <w:t>какой</w:t>
      </w:r>
      <w:proofErr w:type="gramEnd"/>
      <w:r>
        <w:rPr>
          <w:rFonts w:ascii="Times New Roman" w:hAnsi="Times New Roman" w:cs="Times New Roman"/>
          <w:sz w:val="28"/>
          <w:szCs w:val="28"/>
        </w:rPr>
        <w:t xml:space="preserve"> скоростью бежит </w:t>
      </w:r>
      <w:r>
        <w:rPr>
          <w:rFonts w:ascii="Times New Roman" w:hAnsi="Times New Roman" w:cs="Times New Roman"/>
          <w:sz w:val="28"/>
          <w:szCs w:val="28"/>
        </w:rPr>
        <w:lastRenderedPageBreak/>
        <w:t>каждая лошадь? (15 км/ч)</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Лена произнесла предложение, которое являлось верным. Коля его в точности повторил, но оно уже было неверным. Какое предложение произнесла Лена? (Меня зовут Лена)</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3 курицы за 3 дня снесут 3 яйца. Сколько яиц снесут 9 кур за 9 дней? (27яиц) </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i/>
          <w:sz w:val="28"/>
          <w:szCs w:val="28"/>
        </w:rPr>
        <w:t>Третий раунд</w:t>
      </w:r>
      <w:r>
        <w:rPr>
          <w:rFonts w:ascii="Times New Roman" w:hAnsi="Times New Roman" w:cs="Times New Roman"/>
          <w:sz w:val="28"/>
          <w:szCs w:val="28"/>
        </w:rPr>
        <w:tab/>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Нарисуйте прямой угол, вершина которого лежит слева на</w:t>
      </w:r>
      <w:r>
        <w:rPr>
          <w:rFonts w:ascii="Times New Roman" w:hAnsi="Times New Roman" w:cs="Times New Roman"/>
          <w:sz w:val="28"/>
          <w:szCs w:val="28"/>
        </w:rPr>
        <w:softHyphen/>
        <w:t>верху, рядом проведите окружность, затем поставьте острый угол (вершиной кверху), вновь проведите окружность и рядом - левую по</w:t>
      </w:r>
      <w:r>
        <w:rPr>
          <w:rFonts w:ascii="Times New Roman" w:hAnsi="Times New Roman" w:cs="Times New Roman"/>
          <w:sz w:val="28"/>
          <w:szCs w:val="28"/>
        </w:rPr>
        <w:softHyphen/>
        <w:t>луокружность. Что вы «услышали»? (ГОЛОС)</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При помощи цифры «восемь» вы сможете узнать знамени</w:t>
      </w:r>
      <w:r>
        <w:rPr>
          <w:rFonts w:ascii="Times New Roman" w:hAnsi="Times New Roman" w:cs="Times New Roman"/>
          <w:sz w:val="28"/>
          <w:szCs w:val="28"/>
        </w:rPr>
        <w:softHyphen/>
        <w:t>тое женское имя. Для этого разделите цифру восемь на две равные части так, чтобы при сложении они дали цифру меньше восьми. Тогда одна из частей (левая или правая) укажет начальную букву имени, а другая - количество букв в имени. Назовите это имя. (Ева)</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Не отрывая руки от бумаги, составьте цепочку из несколь</w:t>
      </w:r>
      <w:r>
        <w:rPr>
          <w:rFonts w:ascii="Times New Roman" w:hAnsi="Times New Roman" w:cs="Times New Roman"/>
          <w:sz w:val="28"/>
          <w:szCs w:val="28"/>
        </w:rPr>
        <w:softHyphen/>
        <w:t>ких пятёрок.</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Подберите числа, назовите слова:</w:t>
      </w:r>
    </w:p>
    <w:p w:rsidR="00B07DDC" w:rsidRDefault="00B07DDC" w:rsidP="00B07DD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МЕ + * =</w:t>
      </w:r>
      <w:r>
        <w:rPr>
          <w:rFonts w:ascii="Times New Roman" w:hAnsi="Times New Roman" w:cs="Times New Roman"/>
          <w:sz w:val="28"/>
          <w:szCs w:val="28"/>
        </w:rPr>
        <w:t xml:space="preserve">       (место)</w:t>
      </w:r>
    </w:p>
    <w:p w:rsidR="00B07DDC" w:rsidRDefault="00B07DDC" w:rsidP="00B07DDC">
      <w:pPr>
        <w:widowControl w:val="0"/>
        <w:autoSpaceDE w:val="0"/>
        <w:autoSpaceDN w:val="0"/>
        <w:adjustRightInd w:val="0"/>
        <w:spacing w:after="0" w:line="240" w:lineRule="auto"/>
        <w:jc w:val="center"/>
        <w:rPr>
          <w:rFonts w:ascii="Times New Roman" w:hAnsi="Times New Roman" w:cs="Times New Roman"/>
          <w:sz w:val="28"/>
          <w:szCs w:val="28"/>
        </w:rPr>
      </w:pPr>
    </w:p>
    <w:p w:rsidR="00B07DDC" w:rsidRDefault="00B07DDC" w:rsidP="00B07DDC">
      <w:pPr>
        <w:widowControl w:val="0"/>
        <w:autoSpaceDE w:val="0"/>
        <w:autoSpaceDN w:val="0"/>
        <w:adjustRightInd w:val="0"/>
        <w:spacing w:after="0" w:line="240" w:lineRule="auto"/>
        <w:ind w:left="1080"/>
        <w:contextualSpacing/>
        <w:rPr>
          <w:rFonts w:ascii="Times New Roman" w:hAnsi="Times New Roman" w:cs="Times New Roman"/>
          <w:sz w:val="28"/>
          <w:szCs w:val="28"/>
        </w:rPr>
      </w:pPr>
      <w:r>
        <w:rPr>
          <w:rFonts w:ascii="Times New Roman" w:hAnsi="Times New Roman" w:cs="Times New Roman"/>
          <w:sz w:val="28"/>
          <w:szCs w:val="28"/>
        </w:rPr>
        <w:t xml:space="preserve">                               *+ УМФ =      (триумф)</w:t>
      </w:r>
    </w:p>
    <w:p w:rsidR="00B07DDC" w:rsidRDefault="00B07DDC" w:rsidP="00B07DDC">
      <w:pPr>
        <w:widowControl w:val="0"/>
        <w:tabs>
          <w:tab w:val="left" w:pos="5040"/>
        </w:tabs>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 + А =</w:t>
      </w:r>
      <w:r>
        <w:rPr>
          <w:rFonts w:ascii="Times New Roman" w:hAnsi="Times New Roman" w:cs="Times New Roman"/>
          <w:sz w:val="28"/>
          <w:szCs w:val="28"/>
        </w:rPr>
        <w:tab/>
        <w:t>(родина)</w:t>
      </w:r>
    </w:p>
    <w:p w:rsidR="00B07DDC" w:rsidRDefault="00B07DDC" w:rsidP="00B07DDC">
      <w:pPr>
        <w:widowControl w:val="0"/>
        <w:tabs>
          <w:tab w:val="left" w:pos="5040"/>
        </w:tabs>
        <w:autoSpaceDE w:val="0"/>
        <w:autoSpaceDN w:val="0"/>
        <w:adjustRightInd w:val="0"/>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                                     *+ Я =              (семья)</w:t>
      </w:r>
    </w:p>
    <w:p w:rsidR="00B07DDC" w:rsidRDefault="00B07DDC" w:rsidP="00B07DDC">
      <w:pPr>
        <w:widowControl w:val="0"/>
        <w:tabs>
          <w:tab w:val="center" w:pos="5037"/>
        </w:tabs>
        <w:autoSpaceDE w:val="0"/>
        <w:autoSpaceDN w:val="0"/>
        <w:adjustRightInd w:val="0"/>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                                     *+ А =</w:t>
      </w:r>
      <w:r>
        <w:rPr>
          <w:rFonts w:ascii="Times New Roman" w:hAnsi="Times New Roman" w:cs="Times New Roman"/>
          <w:sz w:val="28"/>
          <w:szCs w:val="28"/>
        </w:rPr>
        <w:tab/>
        <w:t xml:space="preserve">              (сорока)</w:t>
      </w:r>
    </w:p>
    <w:p w:rsidR="00B07DDC" w:rsidRDefault="00B07DDC" w:rsidP="00B07DDC">
      <w:pPr>
        <w:widowControl w:val="0"/>
        <w:tabs>
          <w:tab w:val="center" w:pos="5037"/>
        </w:tabs>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7. Составьте название птицы, в которое входят части изображенных здесь представителей зоологического мира.</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54150" cy="859155"/>
            <wp:effectExtent l="19050" t="0" r="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srcRect/>
                    <a:stretch>
                      <a:fillRect/>
                    </a:stretch>
                  </pic:blipFill>
                  <pic:spPr bwMode="auto">
                    <a:xfrm>
                      <a:off x="0" y="0"/>
                      <a:ext cx="1454150" cy="85915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1377315" cy="1509395"/>
            <wp:effectExtent l="1905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srcRect/>
                    <a:stretch>
                      <a:fillRect/>
                    </a:stretch>
                  </pic:blipFill>
                  <pic:spPr bwMode="auto">
                    <a:xfrm>
                      <a:off x="0" y="0"/>
                      <a:ext cx="1377315" cy="150939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1762760" cy="1564640"/>
            <wp:effectExtent l="19050" t="0" r="889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srcRect/>
                    <a:stretch>
                      <a:fillRect/>
                    </a:stretch>
                  </pic:blipFill>
                  <pic:spPr bwMode="auto">
                    <a:xfrm>
                      <a:off x="0" y="0"/>
                      <a:ext cx="1762760" cy="1564640"/>
                    </a:xfrm>
                    <a:prstGeom prst="rect">
                      <a:avLst/>
                    </a:prstGeom>
                    <a:noFill/>
                    <a:ln w="9525">
                      <a:noFill/>
                      <a:miter lim="800000"/>
                      <a:headEnd/>
                      <a:tailEnd/>
                    </a:ln>
                  </pic:spPr>
                </pic:pic>
              </a:graphicData>
            </a:graphic>
          </wp:inline>
        </w:drawing>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2/3(лещ) +1/3(беркут)+ 1/3(лошадь)= лебедь</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Назвать произведение и автора.</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Эту известную сказку вы, конечно, знаете. Помните, как девочка пошла с подружками в лес, заблудилась, набрела на домик. Девочка заглянула внутрь и увидела, что никого нет. А в домике жили… (“Три медведя” </w:t>
      </w:r>
      <w:proofErr w:type="spellStart"/>
      <w:r>
        <w:rPr>
          <w:rFonts w:ascii="Times New Roman" w:hAnsi="Times New Roman" w:cs="Times New Roman"/>
          <w:sz w:val="28"/>
          <w:szCs w:val="28"/>
        </w:rPr>
        <w:t>Л.Н.Толстой</w:t>
      </w:r>
      <w:proofErr w:type="spellEnd"/>
      <w:r>
        <w:rPr>
          <w:rFonts w:ascii="Times New Roman" w:hAnsi="Times New Roman" w:cs="Times New Roman"/>
          <w:sz w:val="28"/>
          <w:szCs w:val="28"/>
        </w:rPr>
        <w:t>)</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С этими словами старушка сорвала с грядки и подала девочке Жене очень красивый цветок вроде ромашки. У него было 7 прозрачных лепестков. ( </w:t>
      </w:r>
      <w:proofErr w:type="spellStart"/>
      <w:r>
        <w:rPr>
          <w:rFonts w:ascii="Times New Roman" w:hAnsi="Times New Roman" w:cs="Times New Roman"/>
          <w:sz w:val="28"/>
          <w:szCs w:val="28"/>
        </w:rPr>
        <w:t>В.Катаев</w:t>
      </w:r>
      <w:proofErr w:type="spellEnd"/>
      <w:r>
        <w:rPr>
          <w:rFonts w:ascii="Times New Roman" w:hAnsi="Times New Roman" w:cs="Times New Roman"/>
          <w:sz w:val="28"/>
          <w:szCs w:val="28"/>
        </w:rPr>
        <w:t xml:space="preserve"> “Цветик-</w:t>
      </w:r>
      <w:proofErr w:type="spellStart"/>
      <w:r>
        <w:rPr>
          <w:rFonts w:ascii="Times New Roman" w:hAnsi="Times New Roman" w:cs="Times New Roman"/>
          <w:sz w:val="28"/>
          <w:szCs w:val="28"/>
        </w:rPr>
        <w:t>семицветик</w:t>
      </w:r>
      <w:proofErr w:type="spellEnd"/>
      <w:r>
        <w:rPr>
          <w:rFonts w:ascii="Times New Roman" w:hAnsi="Times New Roman" w:cs="Times New Roman"/>
          <w:sz w:val="28"/>
          <w:szCs w:val="28"/>
        </w:rPr>
        <w:t>”)</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“Мы живём в одной квартире,</w:t>
      </w:r>
      <w:r>
        <w:rPr>
          <w:rFonts w:ascii="Times New Roman" w:hAnsi="Times New Roman" w:cs="Times New Roman"/>
          <w:sz w:val="28"/>
          <w:szCs w:val="28"/>
        </w:rPr>
        <w:br/>
      </w:r>
      <w:r>
        <w:rPr>
          <w:rFonts w:ascii="Times New Roman" w:hAnsi="Times New Roman" w:cs="Times New Roman"/>
          <w:sz w:val="28"/>
          <w:szCs w:val="28"/>
        </w:rPr>
        <w:lastRenderedPageBreak/>
        <w:t>Все соседи знают нас</w:t>
      </w:r>
      <w:proofErr w:type="gramStart"/>
      <w:r>
        <w:rPr>
          <w:rFonts w:ascii="Times New Roman" w:hAnsi="Times New Roman" w:cs="Times New Roman"/>
          <w:sz w:val="28"/>
          <w:szCs w:val="28"/>
        </w:rPr>
        <w:br/>
        <w:t>Т</w:t>
      </w:r>
      <w:proofErr w:type="gramEnd"/>
      <w:r>
        <w:rPr>
          <w:rFonts w:ascii="Times New Roman" w:hAnsi="Times New Roman" w:cs="Times New Roman"/>
          <w:sz w:val="28"/>
          <w:szCs w:val="28"/>
        </w:rPr>
        <w:t>олько мне звонить четыре</w:t>
      </w:r>
      <w:r>
        <w:rPr>
          <w:rFonts w:ascii="Times New Roman" w:hAnsi="Times New Roman" w:cs="Times New Roman"/>
          <w:sz w:val="28"/>
          <w:szCs w:val="28"/>
        </w:rPr>
        <w:br/>
        <w:t>А ему – двенадцать раз.</w:t>
      </w:r>
      <w:r>
        <w:rPr>
          <w:rFonts w:ascii="Times New Roman" w:hAnsi="Times New Roman" w:cs="Times New Roman"/>
          <w:sz w:val="28"/>
          <w:szCs w:val="28"/>
        </w:rPr>
        <w:br/>
        <w:t>А живут в квартире с нами</w:t>
      </w:r>
      <w:proofErr w:type="gramStart"/>
      <w:r>
        <w:rPr>
          <w:rFonts w:ascii="Times New Roman" w:hAnsi="Times New Roman" w:cs="Times New Roman"/>
          <w:sz w:val="28"/>
          <w:szCs w:val="28"/>
        </w:rPr>
        <w:br/>
        <w:t>Д</w:t>
      </w:r>
      <w:proofErr w:type="gramEnd"/>
      <w:r>
        <w:rPr>
          <w:rFonts w:ascii="Times New Roman" w:hAnsi="Times New Roman" w:cs="Times New Roman"/>
          <w:sz w:val="28"/>
          <w:szCs w:val="28"/>
        </w:rPr>
        <w:t>ва ужа</w:t>
      </w:r>
      <w:r>
        <w:rPr>
          <w:rFonts w:ascii="Times New Roman" w:hAnsi="Times New Roman" w:cs="Times New Roman"/>
          <w:sz w:val="28"/>
          <w:szCs w:val="28"/>
        </w:rPr>
        <w:br/>
        <w:t>И два ежа</w:t>
      </w:r>
      <w:r>
        <w:rPr>
          <w:rFonts w:ascii="Times New Roman" w:hAnsi="Times New Roman" w:cs="Times New Roman"/>
          <w:sz w:val="28"/>
          <w:szCs w:val="28"/>
        </w:rPr>
        <w:br/>
        <w:t xml:space="preserve">Целый день поют над нами </w:t>
      </w:r>
      <w:r>
        <w:rPr>
          <w:rFonts w:ascii="Times New Roman" w:hAnsi="Times New Roman" w:cs="Times New Roman"/>
          <w:sz w:val="28"/>
          <w:szCs w:val="28"/>
        </w:rPr>
        <w:br/>
        <w:t xml:space="preserve">Два приятеля – чижа”. (“Мы с приятелем” </w:t>
      </w:r>
      <w:proofErr w:type="spellStart"/>
      <w:r>
        <w:rPr>
          <w:rFonts w:ascii="Times New Roman" w:hAnsi="Times New Roman" w:cs="Times New Roman"/>
          <w:sz w:val="28"/>
          <w:szCs w:val="28"/>
        </w:rPr>
        <w:t>С.Михалков</w:t>
      </w:r>
      <w:proofErr w:type="spellEnd"/>
      <w:r>
        <w:rPr>
          <w:rFonts w:ascii="Times New Roman" w:hAnsi="Times New Roman" w:cs="Times New Roman"/>
          <w:sz w:val="28"/>
          <w:szCs w:val="28"/>
        </w:rPr>
        <w:t>).</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 царевна молодая</w:t>
      </w:r>
      <w:r>
        <w:rPr>
          <w:rFonts w:ascii="Times New Roman" w:hAnsi="Times New Roman" w:cs="Times New Roman"/>
          <w:sz w:val="28"/>
          <w:szCs w:val="28"/>
        </w:rPr>
        <w:br/>
        <w:t>Милых братьев поджидая</w:t>
      </w:r>
      <w:proofErr w:type="gramStart"/>
      <w:r>
        <w:rPr>
          <w:rFonts w:ascii="Times New Roman" w:hAnsi="Times New Roman" w:cs="Times New Roman"/>
          <w:sz w:val="28"/>
          <w:szCs w:val="28"/>
        </w:rPr>
        <w:br/>
        <w:t>П</w:t>
      </w:r>
      <w:proofErr w:type="gramEnd"/>
      <w:r>
        <w:rPr>
          <w:rFonts w:ascii="Times New Roman" w:hAnsi="Times New Roman" w:cs="Times New Roman"/>
          <w:sz w:val="28"/>
          <w:szCs w:val="28"/>
        </w:rPr>
        <w:t>ряла, сидя под окном</w:t>
      </w:r>
      <w:r>
        <w:rPr>
          <w:rFonts w:ascii="Times New Roman" w:hAnsi="Times New Roman" w:cs="Times New Roman"/>
          <w:sz w:val="28"/>
          <w:szCs w:val="28"/>
        </w:rPr>
        <w:br/>
        <w:t>Вдруг сердито под крыльцом</w:t>
      </w:r>
      <w:r>
        <w:rPr>
          <w:rFonts w:ascii="Times New Roman" w:hAnsi="Times New Roman" w:cs="Times New Roman"/>
          <w:sz w:val="28"/>
          <w:szCs w:val="28"/>
        </w:rPr>
        <w:br/>
        <w:t>Пёс залаял, и девица видит…” (</w:t>
      </w:r>
      <w:proofErr w:type="spellStart"/>
      <w:r>
        <w:rPr>
          <w:rFonts w:ascii="Times New Roman" w:hAnsi="Times New Roman" w:cs="Times New Roman"/>
          <w:sz w:val="28"/>
          <w:szCs w:val="28"/>
        </w:rPr>
        <w:t>А.С.Пушкин</w:t>
      </w:r>
      <w:proofErr w:type="spellEnd"/>
      <w:r>
        <w:rPr>
          <w:rFonts w:ascii="Times New Roman" w:hAnsi="Times New Roman" w:cs="Times New Roman"/>
          <w:sz w:val="28"/>
          <w:szCs w:val="28"/>
        </w:rPr>
        <w:t xml:space="preserve"> “Сказка о царевне и 7 богатырей”)</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p w:rsidR="00B07DDC" w:rsidRDefault="00B07DDC" w:rsidP="00B07DD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песчаных степях аравийской земли</w:t>
      </w:r>
      <w:proofErr w:type="gramStart"/>
      <w:r>
        <w:rPr>
          <w:rFonts w:ascii="Times New Roman" w:hAnsi="Times New Roman" w:cs="Times New Roman"/>
          <w:sz w:val="28"/>
          <w:szCs w:val="28"/>
        </w:rPr>
        <w:br/>
        <w:t>Т</w:t>
      </w:r>
      <w:proofErr w:type="gramEnd"/>
      <w:r>
        <w:rPr>
          <w:rFonts w:ascii="Times New Roman" w:hAnsi="Times New Roman" w:cs="Times New Roman"/>
          <w:sz w:val="28"/>
          <w:szCs w:val="28"/>
        </w:rPr>
        <w:t>ри гордые пальмы высоко росли.</w:t>
      </w:r>
      <w:r>
        <w:rPr>
          <w:rFonts w:ascii="Times New Roman" w:hAnsi="Times New Roman" w:cs="Times New Roman"/>
          <w:sz w:val="28"/>
          <w:szCs w:val="28"/>
        </w:rPr>
        <w:br/>
        <w:t>Родник между ними из почвы бесплодной,</w:t>
      </w:r>
      <w:r>
        <w:rPr>
          <w:rFonts w:ascii="Times New Roman" w:hAnsi="Times New Roman" w:cs="Times New Roman"/>
          <w:sz w:val="28"/>
          <w:szCs w:val="28"/>
        </w:rPr>
        <w:br/>
        <w:t xml:space="preserve">Журча, пробивался волною холодной … “ (“Три пальмы” </w:t>
      </w:r>
      <w:proofErr w:type="spellStart"/>
      <w:r>
        <w:rPr>
          <w:rFonts w:ascii="Times New Roman" w:hAnsi="Times New Roman" w:cs="Times New Roman"/>
          <w:sz w:val="28"/>
          <w:szCs w:val="28"/>
        </w:rPr>
        <w:t>М.Ю.Лермонтов</w:t>
      </w:r>
      <w:proofErr w:type="spellEnd"/>
      <w:r>
        <w:rPr>
          <w:rFonts w:ascii="Times New Roman" w:hAnsi="Times New Roman" w:cs="Times New Roman"/>
          <w:sz w:val="28"/>
          <w:szCs w:val="28"/>
        </w:rPr>
        <w:t>).</w:t>
      </w:r>
    </w:p>
    <w:p w:rsidR="00B07DDC" w:rsidRDefault="00B07DDC" w:rsidP="00B07DDC">
      <w:pPr>
        <w:spacing w:before="100" w:beforeAutospacing="1" w:after="100" w:afterAutospacing="1" w:line="240" w:lineRule="auto"/>
        <w:jc w:val="center"/>
        <w:rPr>
          <w:rFonts w:ascii="Times New Roman" w:eastAsia="Times New Roman" w:hAnsi="Times New Roman" w:cs="Times New Roman"/>
          <w:b/>
          <w:bCs/>
          <w:i/>
          <w:color w:val="000000"/>
          <w:sz w:val="28"/>
          <w:szCs w:val="28"/>
        </w:rPr>
      </w:pPr>
    </w:p>
    <w:p w:rsidR="00B07DDC" w:rsidRDefault="00B07DDC" w:rsidP="00B07DDC">
      <w:pPr>
        <w:spacing w:before="100" w:beforeAutospacing="1" w:after="100" w:afterAutospacing="1" w:line="240" w:lineRule="auto"/>
        <w:jc w:val="center"/>
        <w:rPr>
          <w:rFonts w:ascii="Times New Roman" w:eastAsia="Times New Roman" w:hAnsi="Times New Roman" w:cs="Times New Roman"/>
          <w:b/>
          <w:bCs/>
          <w:i/>
          <w:color w:val="000000"/>
          <w:sz w:val="28"/>
          <w:szCs w:val="28"/>
        </w:rPr>
      </w:pPr>
    </w:p>
    <w:p w:rsidR="00B36FB9" w:rsidRDefault="00B36FB9"/>
    <w:sectPr w:rsidR="00B3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B07DDC"/>
    <w:rsid w:val="001F706B"/>
    <w:rsid w:val="00B07DDC"/>
    <w:rsid w:val="00B36FB9"/>
    <w:rsid w:val="00C731B3"/>
    <w:rsid w:val="00EA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7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932</Words>
  <Characters>5317</Characters>
  <Application>Microsoft Office Word</Application>
  <DocSecurity>0</DocSecurity>
  <Lines>44</Lines>
  <Paragraphs>12</Paragraphs>
  <ScaleCrop>false</ScaleCrop>
  <Company>Microsoft</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intelson</dc:creator>
  <cp:lastModifiedBy>Globus</cp:lastModifiedBy>
  <cp:revision>6</cp:revision>
  <dcterms:created xsi:type="dcterms:W3CDTF">2014-02-22T09:43:00Z</dcterms:created>
  <dcterms:modified xsi:type="dcterms:W3CDTF">2016-11-27T18:12:00Z</dcterms:modified>
</cp:coreProperties>
</file>