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A9" w:rsidRDefault="009330A9" w:rsidP="009330A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                                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7030A0"/>
          <w:sz w:val="40"/>
          <w:szCs w:val="40"/>
          <w:shd w:val="clear" w:color="auto" w:fill="FFFFFF"/>
        </w:rPr>
        <w:t xml:space="preserve">               Классный час в 5 классе по теме: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                                   </w:t>
      </w:r>
      <w:r>
        <w:rPr>
          <w:b/>
          <w:bCs/>
          <w:color w:val="FF0000"/>
          <w:sz w:val="40"/>
          <w:szCs w:val="40"/>
          <w:shd w:val="clear" w:color="auto" w:fill="FFFFFF"/>
        </w:rPr>
        <w:t>«Терроризм – это зло»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E36C0A"/>
          <w:sz w:val="32"/>
          <w:szCs w:val="32"/>
          <w:shd w:val="clear" w:color="auto" w:fill="FFFFFF"/>
        </w:rPr>
        <w:t>Цель: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1)</w:t>
      </w:r>
      <w:r>
        <w:rPr>
          <w:color w:val="000000"/>
          <w:sz w:val="27"/>
          <w:szCs w:val="27"/>
          <w:shd w:val="clear" w:color="auto" w:fill="FFFFFF"/>
        </w:rPr>
        <w:t> объяснить сущность терроризма, его типы и цели; совершенствовать знания о терроризме; основы безопасности в ЧС; формировать общественного сознания и гражданскую позицию подрастающего поколения.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2)</w:t>
      </w:r>
      <w:r>
        <w:rPr>
          <w:color w:val="000000"/>
          <w:sz w:val="27"/>
          <w:szCs w:val="27"/>
          <w:shd w:val="clear" w:color="auto" w:fill="FFFFFF"/>
        </w:rPr>
        <w:t> определить, почему терроризм стал обыденным явлением российской действительности;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3)</w:t>
      </w:r>
      <w:r>
        <w:rPr>
          <w:color w:val="000000"/>
          <w:sz w:val="27"/>
          <w:szCs w:val="27"/>
          <w:shd w:val="clear" w:color="auto" w:fill="FFFFFF"/>
        </w:rPr>
        <w:t> способствовать воспитанию в детях толерантного отношения друг к другу и формировать  умение жить в мире с другими людьми;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4)</w:t>
      </w:r>
      <w:r>
        <w:rPr>
          <w:color w:val="000000"/>
          <w:sz w:val="27"/>
          <w:szCs w:val="27"/>
          <w:shd w:val="clear" w:color="auto" w:fill="FFFFFF"/>
        </w:rPr>
        <w:t> развивать самостоятельность суждений учащихся;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5)</w:t>
      </w:r>
      <w:r>
        <w:rPr>
          <w:color w:val="000000"/>
          <w:sz w:val="27"/>
          <w:szCs w:val="27"/>
          <w:shd w:val="clear" w:color="auto" w:fill="FFFFFF"/>
        </w:rPr>
        <w:t> дать представление о терроризме и экстремизме как о глобальной проблеме.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330A9" w:rsidRDefault="009330A9" w:rsidP="009330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E36C0A"/>
          <w:sz w:val="32"/>
          <w:szCs w:val="32"/>
          <w:shd w:val="clear" w:color="auto" w:fill="FFFFFF"/>
        </w:rPr>
        <w:t>Задачи:</w:t>
      </w:r>
    </w:p>
    <w:p w:rsidR="009330A9" w:rsidRDefault="009330A9" w:rsidP="009330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Показать страшное «лицо» терроризма и ужасающие последствия этого явления;</w:t>
      </w:r>
    </w:p>
    <w:p w:rsidR="009330A9" w:rsidRDefault="009330A9" w:rsidP="009330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террористическими актами;</w:t>
      </w:r>
    </w:p>
    <w:p w:rsidR="009330A9" w:rsidRDefault="009330A9" w:rsidP="009330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Развитие у учащихся навыков ведения дискуссии, обсуждения и анализа полученной информации; выработка умения делать выводы.</w:t>
      </w:r>
    </w:p>
    <w:p w:rsidR="009330A9" w:rsidRDefault="009330A9"/>
    <w:p w:rsidR="009330A9" w:rsidRDefault="009330A9" w:rsidP="009330A9"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33700" cy="2200826"/>
            <wp:effectExtent l="19050" t="0" r="0" b="0"/>
            <wp:docPr id="1" name="Рисунок 1" descr="C:\Users\7545454\AppData\Local\Microsoft\Windows\Temporary Internet Files\Content.Word\IMG_20210226_10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45454\AppData\Local\Microsoft\Windows\Temporary Internet Files\Content.Word\IMG_20210226_103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129" cy="2201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D64">
        <w:t xml:space="preserve">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32967" cy="2200275"/>
            <wp:effectExtent l="19050" t="0" r="733" b="0"/>
            <wp:docPr id="4" name="Рисунок 4" descr="C:\Users\7545454\AppData\Local\Microsoft\Windows\Temporary Internet Files\Content.Word\IMG_20210226_103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45454\AppData\Local\Microsoft\Windows\Temporary Internet Files\Content.Word\IMG_20210226_103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441" cy="220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D64" w:rsidRDefault="00110D64" w:rsidP="009330A9">
      <w:pPr>
        <w:rPr>
          <w:noProof/>
          <w:lang w:eastAsia="ru-RU"/>
        </w:rPr>
      </w:pP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33700" cy="2265630"/>
            <wp:effectExtent l="19050" t="0" r="0" b="0"/>
            <wp:docPr id="19" name="Рисунок 19" descr="C:\Users\7545454\AppData\Local\Microsoft\Windows\Temporary Internet Files\Content.Word\IMG_20210226_10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7545454\AppData\Local\Microsoft\Windows\Temporary Internet Files\Content.Word\IMG_20210226_103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0A9">
        <w:t xml:space="preserve">   </w:t>
      </w:r>
      <w:r>
        <w:rPr>
          <w:noProof/>
          <w:lang w:eastAsia="ru-RU"/>
        </w:rPr>
        <w:drawing>
          <wp:inline distT="0" distB="0" distL="0" distR="0">
            <wp:extent cx="2996451" cy="2266950"/>
            <wp:effectExtent l="19050" t="0" r="0" b="0"/>
            <wp:docPr id="2" name="Рисунок 10" descr="C:\Users\7545454\AppData\Local\Microsoft\Windows\Temporary Internet Files\Content.Word\IMG_20210226_10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545454\AppData\Local\Microsoft\Windows\Temporary Internet Files\Content.Word\IMG_20210226_103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30" cy="227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D64" w:rsidRPr="00110D64" w:rsidRDefault="00110D64" w:rsidP="009330A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 w:rsidRPr="00110D64">
        <w:rPr>
          <w:sz w:val="28"/>
          <w:szCs w:val="28"/>
        </w:rPr>
        <w:t xml:space="preserve">Провел  руководитель </w:t>
      </w:r>
      <w:proofErr w:type="gramStart"/>
      <w:r w:rsidRPr="00110D64">
        <w:rPr>
          <w:sz w:val="28"/>
          <w:szCs w:val="28"/>
        </w:rPr>
        <w:t>по</w:t>
      </w:r>
      <w:proofErr w:type="gramEnd"/>
      <w:r w:rsidRPr="00110D64">
        <w:rPr>
          <w:sz w:val="28"/>
          <w:szCs w:val="28"/>
        </w:rPr>
        <w:t xml:space="preserve"> ОБ </w:t>
      </w:r>
      <w:r>
        <w:rPr>
          <w:sz w:val="28"/>
          <w:szCs w:val="28"/>
        </w:rPr>
        <w:t xml:space="preserve"> </w:t>
      </w:r>
      <w:proofErr w:type="spellStart"/>
      <w:r w:rsidRPr="00110D64">
        <w:rPr>
          <w:sz w:val="28"/>
          <w:szCs w:val="28"/>
        </w:rPr>
        <w:t>Насирханов</w:t>
      </w:r>
      <w:proofErr w:type="spellEnd"/>
      <w:r w:rsidRPr="00110D64">
        <w:rPr>
          <w:sz w:val="28"/>
          <w:szCs w:val="28"/>
        </w:rPr>
        <w:t xml:space="preserve"> З.М.</w:t>
      </w:r>
    </w:p>
    <w:sectPr w:rsidR="00110D64" w:rsidRPr="00110D64" w:rsidSect="00110D64">
      <w:pgSz w:w="11906" w:h="16838"/>
      <w:pgMar w:top="426" w:right="707" w:bottom="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75595"/>
    <w:multiLevelType w:val="multilevel"/>
    <w:tmpl w:val="D4DE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0A9"/>
    <w:rsid w:val="00110D64"/>
    <w:rsid w:val="00881CD0"/>
    <w:rsid w:val="009330A9"/>
    <w:rsid w:val="00AE4518"/>
    <w:rsid w:val="00D5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7545454</cp:lastModifiedBy>
  <cp:revision>1</cp:revision>
  <dcterms:created xsi:type="dcterms:W3CDTF">2021-02-27T17:53:00Z</dcterms:created>
  <dcterms:modified xsi:type="dcterms:W3CDTF">2021-02-27T18:10:00Z</dcterms:modified>
</cp:coreProperties>
</file>